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280" w:before="0" w:line="264" w:lineRule="auto"/>
        <w:jc w:val="both"/>
        <w:rPr>
          <w:color w:val="333333"/>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Heading1"/>
        <w:keepNext w:val="0"/>
        <w:keepLines w:val="0"/>
        <w:shd w:fill="ffffff" w:val="clear"/>
        <w:spacing w:after="280" w:before="0" w:line="264" w:lineRule="auto"/>
        <w:jc w:val="both"/>
        <w:rPr>
          <w:color w:val="333333"/>
          <w:sz w:val="46"/>
          <w:szCs w:val="46"/>
        </w:rPr>
      </w:pPr>
      <w:bookmarkStart w:colFirst="0" w:colLast="0" w:name="_vqud9ulekksc" w:id="1"/>
      <w:bookmarkEnd w:id="1"/>
      <w:r w:rsidDel="00000000" w:rsidR="00000000" w:rsidRPr="00000000">
        <w:rPr>
          <w:color w:val="333333"/>
          <w:sz w:val="46"/>
          <w:szCs w:val="46"/>
          <w:rtl w:val="0"/>
        </w:rPr>
        <w:t xml:space="preserve">Frühstücksei Woche 47: </w:t>
      </w:r>
    </w:p>
    <w:p w:rsidR="00000000" w:rsidDel="00000000" w:rsidP="00000000" w:rsidRDefault="00000000" w:rsidRPr="00000000" w14:paraId="00000003">
      <w:pPr>
        <w:pStyle w:val="Heading1"/>
        <w:keepNext w:val="0"/>
        <w:keepLines w:val="0"/>
        <w:shd w:fill="ffffff" w:val="clear"/>
        <w:spacing w:after="280" w:before="0" w:line="264" w:lineRule="auto"/>
        <w:jc w:val="both"/>
        <w:rPr>
          <w:color w:val="333333"/>
          <w:sz w:val="46"/>
          <w:szCs w:val="46"/>
        </w:rPr>
      </w:pPr>
      <w:bookmarkStart w:colFirst="0" w:colLast="0" w:name="_30j0zll" w:id="2"/>
      <w:bookmarkEnd w:id="2"/>
      <w:r w:rsidDel="00000000" w:rsidR="00000000" w:rsidRPr="00000000">
        <w:rPr>
          <w:color w:val="333333"/>
          <w:sz w:val="46"/>
          <w:szCs w:val="46"/>
          <w:rtl w:val="0"/>
        </w:rPr>
        <w:t xml:space="preserve">Deutscher Humor</w:t>
      </w:r>
    </w:p>
    <w:p w:rsidR="00000000" w:rsidDel="00000000" w:rsidP="00000000" w:rsidRDefault="00000000" w:rsidRPr="00000000" w14:paraId="00000004">
      <w:pPr>
        <w:pStyle w:val="Heading1"/>
        <w:keepNext w:val="0"/>
        <w:keepLines w:val="0"/>
        <w:shd w:fill="ffffff" w:val="clear"/>
        <w:spacing w:after="280" w:before="0" w:line="264" w:lineRule="auto"/>
        <w:jc w:val="both"/>
        <w:rPr>
          <w:color w:val="00909e"/>
          <w:sz w:val="20"/>
          <w:szCs w:val="20"/>
          <w:highlight w:val="white"/>
        </w:rPr>
      </w:pPr>
      <w:bookmarkStart w:colFirst="0" w:colLast="0" w:name="_5uim9n2m26iu" w:id="3"/>
      <w:bookmarkEnd w:id="3"/>
      <w:hyperlink r:id="rId6">
        <w:r w:rsidDel="00000000" w:rsidR="00000000" w:rsidRPr="00000000">
          <w:rPr>
            <w:color w:val="00909e"/>
            <w:sz w:val="20"/>
            <w:szCs w:val="20"/>
            <w:highlight w:val="white"/>
            <w:rtl w:val="0"/>
          </w:rPr>
          <w:t xml:space="preserve">Frühstücksei</w:t>
        </w:r>
      </w:hyperlink>
      <w:r w:rsidDel="00000000" w:rsidR="00000000" w:rsidRPr="00000000">
        <w:rPr>
          <w:color w:val="333333"/>
          <w:sz w:val="20"/>
          <w:szCs w:val="20"/>
          <w:highlight w:val="white"/>
          <w:rtl w:val="0"/>
        </w:rPr>
        <w:t xml:space="preserve"> - 18. November 2020 - Auteur: </w:t>
      </w:r>
      <w:hyperlink r:id="rId7">
        <w:r w:rsidDel="00000000" w:rsidR="00000000" w:rsidRPr="00000000">
          <w:rPr>
            <w:color w:val="00909e"/>
            <w:sz w:val="20"/>
            <w:szCs w:val="20"/>
            <w:highlight w:val="white"/>
            <w:rtl w:val="0"/>
          </w:rPr>
          <w:t xml:space="preserve">Onderwijsafdeling</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347966</wp:posOffset>
            </wp:positionV>
            <wp:extent cx="2161547" cy="1439835"/>
            <wp:effectExtent b="0" l="0" r="0" t="0"/>
            <wp:wrapSquare wrapText="bothSides" distB="114300" distT="114300" distL="114300" distR="114300"/>
            <wp:docPr id="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161547" cy="1439835"/>
                    </a:xfrm>
                    <a:prstGeom prst="rect"/>
                    <a:ln/>
                  </pic:spPr>
                </pic:pic>
              </a:graphicData>
            </a:graphic>
          </wp:anchor>
        </w:drawing>
      </w:r>
    </w:p>
    <w:p w:rsidR="00000000" w:rsidDel="00000000" w:rsidP="00000000" w:rsidRDefault="00000000" w:rsidRPr="00000000" w14:paraId="00000005">
      <w:pPr>
        <w:jc w:val="both"/>
        <w:rPr/>
      </w:pPr>
      <w:r w:rsidDel="00000000" w:rsidR="00000000" w:rsidRPr="00000000">
        <w:rPr>
          <w:rtl w:val="0"/>
        </w:rPr>
        <w:t xml:space="preserve">Die deutsche Bundesregierung wurde positiv auf Humor getestet! Diese Woche hat sie unter dem Hashtag #besonderehelden Videoclips veröffentlicht. Es geht dabei um den Umgang (omgang) mit der derzeitigen Corona-Situation. Das Thema ist ernst, aber mit Humor präsentiert. Dabei sind Deutsche doch nie lustig, oder? In diesem Frühstücksei lernt ihr mehr über den deutschen Humor und über Vorurteile. </w:t>
      </w:r>
      <w:r w:rsidDel="00000000" w:rsidR="00000000" w:rsidRPr="00000000">
        <w:rPr>
          <w:rtl w:val="0"/>
        </w:rPr>
      </w:r>
    </w:p>
    <w:p w:rsidR="00000000" w:rsidDel="00000000" w:rsidP="00000000" w:rsidRDefault="00000000" w:rsidRPr="00000000" w14:paraId="00000006">
      <w:pPr>
        <w:spacing w:line="276" w:lineRule="auto"/>
        <w:jc w:val="both"/>
        <w:rPr>
          <w:sz w:val="14"/>
          <w:szCs w:val="14"/>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8"/>
          <w:szCs w:val="18"/>
        </w:rPr>
      </w:pPr>
      <w:r w:rsidDel="00000000" w:rsidR="00000000" w:rsidRPr="00000000">
        <w:rPr>
          <w:sz w:val="18"/>
          <w:szCs w:val="18"/>
          <w:rtl w:val="0"/>
        </w:rPr>
        <w:t xml:space="preserve">Quelle: pixabay/Ryan McGuire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8"/>
          <w:szCs w:val="28"/>
        </w:rPr>
      </w:pPr>
      <w:r w:rsidDel="00000000" w:rsidR="00000000" w:rsidRPr="00000000">
        <w:rPr>
          <w:b w:val="1"/>
          <w:sz w:val="28"/>
          <w:szCs w:val="28"/>
          <w:rtl w:val="0"/>
        </w:rPr>
        <w:t xml:space="preserve">1. Videoclip: So wurden wir zu Helden.</w:t>
      </w:r>
      <w:r w:rsidDel="00000000" w:rsidR="00000000" w:rsidRPr="00000000">
        <w:rPr>
          <w:rtl w:val="0"/>
        </w:rPr>
      </w:r>
    </w:p>
    <w:p w:rsidR="00000000" w:rsidDel="00000000" w:rsidP="00000000" w:rsidRDefault="00000000" w:rsidRPr="00000000" w14:paraId="0000000B">
      <w:pPr>
        <w:spacing w:line="276" w:lineRule="auto"/>
        <w:jc w:val="both"/>
        <w:rPr>
          <w:b w:val="1"/>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Ein Spot der Kampagne #besonderehelden ging viral: Alleine auf dem Twitter-Account des Sprechers von Bundeskanzlerin Merkel wurde er 1,4 Millionen Mal gesehen. Schaut euch den Clip an und beantwortet dann die folgenden Fragen: </w:t>
      </w: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hyperlink r:id="rId9">
        <w:r w:rsidDel="00000000" w:rsidR="00000000" w:rsidRPr="00000000">
          <w:rPr>
            <w:color w:val="1155cc"/>
            <w:u w:val="single"/>
            <w:rtl w:val="0"/>
          </w:rPr>
          <w:t xml:space="preserve">https://www.youtube.com/watch?v=krJfMyW87vU&amp;ab_channel=Bundesregierung</w:t>
        </w:r>
      </w:hyperlink>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numPr>
          <w:ilvl w:val="0"/>
          <w:numId w:val="3"/>
        </w:numPr>
        <w:spacing w:line="276" w:lineRule="auto"/>
        <w:ind w:left="720" w:hanging="360"/>
        <w:jc w:val="both"/>
        <w:rPr>
          <w:u w:val="none"/>
        </w:rPr>
      </w:pPr>
      <w:r w:rsidDel="00000000" w:rsidR="00000000" w:rsidRPr="00000000">
        <w:rPr>
          <w:rtl w:val="0"/>
        </w:rPr>
        <w:t xml:space="preserve">Wann spielt das Video? </w:t>
      </w:r>
    </w:p>
    <w:p w:rsidR="00000000" w:rsidDel="00000000" w:rsidP="00000000" w:rsidRDefault="00000000" w:rsidRPr="00000000" w14:paraId="00000011">
      <w:pPr>
        <w:numPr>
          <w:ilvl w:val="0"/>
          <w:numId w:val="3"/>
        </w:numPr>
        <w:spacing w:line="276" w:lineRule="auto"/>
        <w:ind w:left="720" w:hanging="360"/>
        <w:jc w:val="both"/>
        <w:rPr>
          <w:u w:val="none"/>
        </w:rPr>
      </w:pPr>
      <w:r w:rsidDel="00000000" w:rsidR="00000000" w:rsidRPr="00000000">
        <w:rPr>
          <w:rtl w:val="0"/>
        </w:rPr>
        <w:t xml:space="preserve">Über welches Jahr spricht der Mann im Video? </w:t>
      </w:r>
    </w:p>
    <w:p w:rsidR="00000000" w:rsidDel="00000000" w:rsidP="00000000" w:rsidRDefault="00000000" w:rsidRPr="00000000" w14:paraId="00000012">
      <w:pPr>
        <w:numPr>
          <w:ilvl w:val="0"/>
          <w:numId w:val="3"/>
        </w:numPr>
        <w:spacing w:line="276" w:lineRule="auto"/>
        <w:ind w:left="720" w:hanging="360"/>
        <w:jc w:val="both"/>
        <w:rPr>
          <w:u w:val="none"/>
        </w:rPr>
      </w:pPr>
      <w:r w:rsidDel="00000000" w:rsidR="00000000" w:rsidRPr="00000000">
        <w:rPr>
          <w:rtl w:val="0"/>
        </w:rPr>
        <w:t xml:space="preserve">Wie alt war er und was studierte er damals?</w:t>
      </w:r>
    </w:p>
    <w:p w:rsidR="00000000" w:rsidDel="00000000" w:rsidP="00000000" w:rsidRDefault="00000000" w:rsidRPr="00000000" w14:paraId="00000013">
      <w:pPr>
        <w:numPr>
          <w:ilvl w:val="0"/>
          <w:numId w:val="3"/>
        </w:numPr>
        <w:spacing w:line="276" w:lineRule="auto"/>
        <w:ind w:left="720" w:hanging="360"/>
        <w:jc w:val="both"/>
        <w:rPr>
          <w:u w:val="none"/>
        </w:rPr>
      </w:pPr>
      <w:r w:rsidDel="00000000" w:rsidR="00000000" w:rsidRPr="00000000">
        <w:rPr>
          <w:rtl w:val="0"/>
        </w:rPr>
        <w:t xml:space="preserve">Was ist in dem Jahr passiert? </w:t>
      </w:r>
    </w:p>
    <w:p w:rsidR="00000000" w:rsidDel="00000000" w:rsidP="00000000" w:rsidRDefault="00000000" w:rsidRPr="00000000" w14:paraId="00000014">
      <w:pPr>
        <w:numPr>
          <w:ilvl w:val="0"/>
          <w:numId w:val="3"/>
        </w:numPr>
        <w:spacing w:line="276" w:lineRule="auto"/>
        <w:ind w:left="720" w:hanging="360"/>
        <w:jc w:val="both"/>
        <w:rPr>
          <w:u w:val="none"/>
        </w:rPr>
      </w:pPr>
      <w:r w:rsidDel="00000000" w:rsidR="00000000" w:rsidRPr="00000000">
        <w:rPr>
          <w:rtl w:val="0"/>
        </w:rPr>
        <w:t xml:space="preserve">Was war „das einzig Richtige“, das er und seine Mitmenschen zu dieser Zeit zu tun hatten? </w:t>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tl w:val="0"/>
        </w:rPr>
        <w:t xml:space="preserve">Sprecht in der Klasse oder in der Kleingruppe über die folgenden Fragen: </w:t>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numPr>
          <w:ilvl w:val="0"/>
          <w:numId w:val="1"/>
        </w:numPr>
        <w:spacing w:line="276" w:lineRule="auto"/>
        <w:ind w:left="720" w:hanging="360"/>
        <w:jc w:val="both"/>
        <w:rPr>
          <w:u w:val="none"/>
        </w:rPr>
      </w:pPr>
      <w:r w:rsidDel="00000000" w:rsidR="00000000" w:rsidRPr="00000000">
        <w:rPr>
          <w:rtl w:val="0"/>
        </w:rPr>
        <w:t xml:space="preserve">Wie findet ihr das Video? Gefällt es euch? </w:t>
      </w:r>
    </w:p>
    <w:p w:rsidR="00000000" w:rsidDel="00000000" w:rsidP="00000000" w:rsidRDefault="00000000" w:rsidRPr="00000000" w14:paraId="00000019">
      <w:pPr>
        <w:numPr>
          <w:ilvl w:val="0"/>
          <w:numId w:val="1"/>
        </w:numPr>
        <w:spacing w:line="276" w:lineRule="auto"/>
        <w:ind w:left="720" w:hanging="360"/>
        <w:jc w:val="both"/>
        <w:rPr>
          <w:u w:val="none"/>
        </w:rPr>
      </w:pPr>
      <w:r w:rsidDel="00000000" w:rsidR="00000000" w:rsidRPr="00000000">
        <w:rPr>
          <w:rtl w:val="0"/>
        </w:rPr>
        <w:t xml:space="preserve">Findet ihr das Video lustig?</w:t>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8"/>
          <w:szCs w:val="28"/>
        </w:rPr>
      </w:pPr>
      <w:r w:rsidDel="00000000" w:rsidR="00000000" w:rsidRPr="00000000">
        <w:rPr>
          <w:b w:val="1"/>
          <w:sz w:val="28"/>
          <w:szCs w:val="28"/>
          <w:rtl w:val="0"/>
        </w:rPr>
        <w:t xml:space="preserve">2. Lustig oder nicht lustig, das ist hier die Frage!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rtl w:val="0"/>
        </w:rPr>
        <w:t xml:space="preserve">Die Videos der deutschen Bundesregierung wurden aber auch kritisiert. Viele haben sich online dazu geäußert. Hier sind einige Tweets mit kritischen Aussagen über die Spots: </w:t>
      </w:r>
      <w:r w:rsidDel="00000000" w:rsidR="00000000" w:rsidRPr="00000000">
        <w:rPr>
          <w:rtl w:val="0"/>
        </w:rPr>
      </w:r>
    </w:p>
    <w:p w:rsidR="00000000" w:rsidDel="00000000" w:rsidP="00000000" w:rsidRDefault="00000000" w:rsidRPr="00000000" w14:paraId="0000001F">
      <w:pPr>
        <w:spacing w:line="276" w:lineRule="auto"/>
        <w:jc w:val="both"/>
        <w:rPr/>
      </w:pPr>
      <w:r w:rsidDel="00000000" w:rsidR="00000000" w:rsidRPr="00000000">
        <w:rPr/>
        <w:drawing>
          <wp:inline distB="114300" distT="114300" distL="114300" distR="114300">
            <wp:extent cx="5731200" cy="2882900"/>
            <wp:effectExtent b="0" l="0" r="0" t="0"/>
            <wp:docPr id="3"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573120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tl w:val="0"/>
        </w:rPr>
      </w:r>
    </w:p>
    <w:p w:rsidR="00000000" w:rsidDel="00000000" w:rsidP="00000000" w:rsidRDefault="00000000" w:rsidRPr="00000000" w14:paraId="00000022">
      <w:pPr>
        <w:spacing w:line="276" w:lineRule="auto"/>
        <w:jc w:val="both"/>
        <w:rPr/>
      </w:pPr>
      <w:r w:rsidDel="00000000" w:rsidR="00000000" w:rsidRPr="00000000">
        <w:rPr/>
        <w:drawing>
          <wp:inline distB="114300" distT="114300" distL="114300" distR="114300">
            <wp:extent cx="5731200" cy="1701800"/>
            <wp:effectExtent b="0" l="0" r="0" t="0"/>
            <wp:docPr id="1"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5731200" cy="17018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line="276" w:lineRule="auto"/>
        <w:jc w:val="both"/>
        <w:rPr/>
      </w:pPr>
      <w:r w:rsidDel="00000000" w:rsidR="00000000" w:rsidRPr="00000000">
        <w:rPr>
          <w:rtl w:val="0"/>
        </w:rPr>
      </w:r>
    </w:p>
    <w:p w:rsidR="00000000" w:rsidDel="00000000" w:rsidP="00000000" w:rsidRDefault="00000000" w:rsidRPr="00000000" w14:paraId="00000024">
      <w:pPr>
        <w:spacing w:line="276" w:lineRule="auto"/>
        <w:jc w:val="both"/>
        <w:rPr/>
      </w:pPr>
      <w:r w:rsidDel="00000000" w:rsidR="00000000" w:rsidRPr="00000000">
        <w:rPr/>
        <w:drawing>
          <wp:inline distB="114300" distT="114300" distL="114300" distR="114300">
            <wp:extent cx="5731200" cy="1231900"/>
            <wp:effectExtent b="0" l="0" r="0" t="0"/>
            <wp:docPr id="5"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573120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rPr>
          <w:rtl w:val="0"/>
        </w:rPr>
      </w:r>
    </w:p>
    <w:p w:rsidR="00000000" w:rsidDel="00000000" w:rsidP="00000000" w:rsidRDefault="00000000" w:rsidRPr="00000000" w14:paraId="00000026">
      <w:pPr>
        <w:spacing w:line="276" w:lineRule="auto"/>
        <w:ind w:left="720" w:firstLine="0"/>
        <w:jc w:val="both"/>
        <w:rPr/>
      </w:pPr>
      <w:r w:rsidDel="00000000" w:rsidR="00000000" w:rsidRPr="00000000">
        <w:rPr>
          <w:rtl w:val="0"/>
        </w:rPr>
      </w:r>
    </w:p>
    <w:p w:rsidR="00000000" w:rsidDel="00000000" w:rsidP="00000000" w:rsidRDefault="00000000" w:rsidRPr="00000000" w14:paraId="00000027">
      <w:pPr>
        <w:spacing w:line="276" w:lineRule="auto"/>
        <w:ind w:left="720" w:firstLine="0"/>
        <w:jc w:val="both"/>
        <w:rPr/>
      </w:pPr>
      <w:r w:rsidDel="00000000" w:rsidR="00000000" w:rsidRPr="00000000">
        <w:rPr>
          <w:rtl w:val="0"/>
        </w:rPr>
      </w:r>
    </w:p>
    <w:p w:rsidR="00000000" w:rsidDel="00000000" w:rsidP="00000000" w:rsidRDefault="00000000" w:rsidRPr="00000000" w14:paraId="00000028">
      <w:pPr>
        <w:numPr>
          <w:ilvl w:val="0"/>
          <w:numId w:val="2"/>
        </w:numPr>
        <w:spacing w:line="276" w:lineRule="auto"/>
        <w:ind w:left="720" w:hanging="360"/>
        <w:jc w:val="both"/>
        <w:rPr>
          <w:u w:val="none"/>
        </w:rPr>
      </w:pPr>
      <w:r w:rsidDel="00000000" w:rsidR="00000000" w:rsidRPr="00000000">
        <w:rPr>
          <w:rtl w:val="0"/>
        </w:rPr>
        <w:t xml:space="preserve">Welche Kritik wird an dem Video geäußert? </w:t>
      </w:r>
    </w:p>
    <w:p w:rsidR="00000000" w:rsidDel="00000000" w:rsidP="00000000" w:rsidRDefault="00000000" w:rsidRPr="00000000" w14:paraId="00000029">
      <w:pPr>
        <w:numPr>
          <w:ilvl w:val="0"/>
          <w:numId w:val="2"/>
        </w:numPr>
        <w:spacing w:line="276" w:lineRule="auto"/>
        <w:ind w:left="720" w:hanging="360"/>
        <w:jc w:val="both"/>
        <w:rPr>
          <w:u w:val="none"/>
        </w:rPr>
      </w:pPr>
      <w:r w:rsidDel="00000000" w:rsidR="00000000" w:rsidRPr="00000000">
        <w:rPr>
          <w:rtl w:val="0"/>
        </w:rPr>
        <w:t xml:space="preserve">Könnt ihr die Kritik verstehen?</w:t>
      </w:r>
    </w:p>
    <w:p w:rsidR="00000000" w:rsidDel="00000000" w:rsidP="00000000" w:rsidRDefault="00000000" w:rsidRPr="00000000" w14:paraId="0000002A">
      <w:pPr>
        <w:spacing w:line="276" w:lineRule="auto"/>
        <w:jc w:val="both"/>
        <w:rPr/>
      </w:pPr>
      <w:r w:rsidDel="00000000" w:rsidR="00000000" w:rsidRPr="00000000">
        <w:rPr>
          <w:rtl w:val="0"/>
        </w:rPr>
      </w:r>
    </w:p>
    <w:p w:rsidR="00000000" w:rsidDel="00000000" w:rsidP="00000000" w:rsidRDefault="00000000" w:rsidRPr="00000000" w14:paraId="0000002B">
      <w:pPr>
        <w:spacing w:line="276" w:lineRule="auto"/>
        <w:ind w:left="0" w:firstLine="0"/>
        <w:jc w:val="both"/>
        <w:rPr/>
      </w:pPr>
      <w:r w:rsidDel="00000000" w:rsidR="00000000" w:rsidRPr="00000000">
        <w:rPr>
          <w:u w:val="single"/>
          <w:rtl w:val="0"/>
        </w:rPr>
        <w:t xml:space="preserve">Anmerkung:</w:t>
      </w:r>
      <w:r w:rsidDel="00000000" w:rsidR="00000000" w:rsidRPr="00000000">
        <w:rPr>
          <w:rtl w:val="0"/>
        </w:rPr>
        <w:t xml:space="preserve"> Auch Deutsche machen natürlich Fehler beim Schreiben. Bei den Tweets haben sich einige eingeschlichen. Eure Lehrer helfen euch dabei, diese zu finden und stehen euch für Fragen zur Verfügung, wenn eine Aussage (uitlating) schwer verständlich ist. </w:t>
      </w:r>
    </w:p>
    <w:p w:rsidR="00000000" w:rsidDel="00000000" w:rsidP="00000000" w:rsidRDefault="00000000" w:rsidRPr="00000000" w14:paraId="0000002C">
      <w:pPr>
        <w:spacing w:line="276" w:lineRule="auto"/>
        <w:ind w:left="0" w:firstLine="0"/>
        <w:jc w:val="both"/>
        <w:rPr/>
      </w:pPr>
      <w:r w:rsidDel="00000000" w:rsidR="00000000" w:rsidRPr="00000000">
        <w:rPr>
          <w:rtl w:val="0"/>
        </w:rPr>
      </w:r>
    </w:p>
    <w:p w:rsidR="00000000" w:rsidDel="00000000" w:rsidP="00000000" w:rsidRDefault="00000000" w:rsidRPr="00000000" w14:paraId="0000002D">
      <w:pPr>
        <w:spacing w:line="276" w:lineRule="auto"/>
        <w:ind w:left="0" w:firstLine="0"/>
        <w:jc w:val="both"/>
        <w:rPr/>
      </w:pPr>
      <w:r w:rsidDel="00000000" w:rsidR="00000000" w:rsidRPr="00000000">
        <w:rPr>
          <w:rtl w:val="0"/>
        </w:rPr>
        <w:t xml:space="preserve">Sprecht in Zweiergruppen. Hierbei helfen euch die folgenden Redemittel: </w:t>
      </w:r>
    </w:p>
    <w:p w:rsidR="00000000" w:rsidDel="00000000" w:rsidP="00000000" w:rsidRDefault="00000000" w:rsidRPr="00000000" w14:paraId="0000002E">
      <w:pPr>
        <w:spacing w:line="276" w:lineRule="auto"/>
        <w:ind w:left="0" w:firstLine="0"/>
        <w:jc w:val="both"/>
        <w:rPr/>
      </w:pPr>
      <w:r w:rsidDel="00000000" w:rsidR="00000000" w:rsidRPr="00000000">
        <w:rPr>
          <w:rtl w:val="0"/>
        </w:rPr>
      </w:r>
    </w:p>
    <w:p w:rsidR="00000000" w:rsidDel="00000000" w:rsidP="00000000" w:rsidRDefault="00000000" w:rsidRPr="00000000" w14:paraId="0000002F">
      <w:pPr>
        <w:spacing w:line="276" w:lineRule="auto"/>
        <w:ind w:left="0" w:firstLine="0"/>
        <w:jc w:val="both"/>
        <w:rPr>
          <w:i w:val="1"/>
        </w:rPr>
      </w:pPr>
      <w:r w:rsidDel="00000000" w:rsidR="00000000" w:rsidRPr="00000000">
        <w:rPr>
          <w:i w:val="1"/>
          <w:rtl w:val="0"/>
        </w:rPr>
        <w:t xml:space="preserve">Ich kann die Kritik (nicht) verstehen, weil … </w:t>
      </w:r>
    </w:p>
    <w:p w:rsidR="00000000" w:rsidDel="00000000" w:rsidP="00000000" w:rsidRDefault="00000000" w:rsidRPr="00000000" w14:paraId="00000030">
      <w:pPr>
        <w:spacing w:line="276" w:lineRule="auto"/>
        <w:ind w:left="0" w:firstLine="0"/>
        <w:jc w:val="both"/>
        <w:rPr>
          <w:i w:val="1"/>
        </w:rPr>
      </w:pPr>
      <w:r w:rsidDel="00000000" w:rsidR="00000000" w:rsidRPr="00000000">
        <w:rPr>
          <w:i w:val="1"/>
          <w:rtl w:val="0"/>
        </w:rPr>
        <w:t xml:space="preserve">Ich finde/denke/glaube, dass … </w:t>
      </w:r>
    </w:p>
    <w:p w:rsidR="00000000" w:rsidDel="00000000" w:rsidP="00000000" w:rsidRDefault="00000000" w:rsidRPr="00000000" w14:paraId="00000031">
      <w:pPr>
        <w:spacing w:line="276" w:lineRule="auto"/>
        <w:ind w:left="0" w:firstLine="0"/>
        <w:jc w:val="both"/>
        <w:rPr>
          <w:i w:val="1"/>
        </w:rPr>
      </w:pPr>
      <w:r w:rsidDel="00000000" w:rsidR="00000000" w:rsidRPr="00000000">
        <w:rPr>
          <w:i w:val="1"/>
          <w:rtl w:val="0"/>
        </w:rPr>
        <w:t xml:space="preserve">Meiner Meinung nach ist das (nicht) lustig, weil … </w:t>
      </w:r>
    </w:p>
    <w:p w:rsidR="00000000" w:rsidDel="00000000" w:rsidP="00000000" w:rsidRDefault="00000000" w:rsidRPr="00000000" w14:paraId="00000032">
      <w:pPr>
        <w:spacing w:line="276" w:lineRule="auto"/>
        <w:ind w:left="0" w:firstLine="0"/>
        <w:jc w:val="both"/>
        <w:rPr>
          <w:i w:val="1"/>
        </w:rPr>
      </w:pPr>
      <w:r w:rsidDel="00000000" w:rsidR="00000000" w:rsidRPr="00000000">
        <w:rPr>
          <w:i w:val="1"/>
          <w:rtl w:val="0"/>
        </w:rPr>
        <w:t xml:space="preserve">Ich sehe das (nicht) so, da… </w:t>
      </w:r>
      <w:r w:rsidDel="00000000" w:rsidR="00000000" w:rsidRPr="00000000">
        <w:rPr>
          <w:rtl w:val="0"/>
        </w:rPr>
      </w:r>
    </w:p>
    <w:p w:rsidR="00000000" w:rsidDel="00000000" w:rsidP="00000000" w:rsidRDefault="00000000" w:rsidRPr="00000000" w14:paraId="00000033">
      <w:pPr>
        <w:spacing w:line="276" w:lineRule="auto"/>
        <w:jc w:val="both"/>
        <w:rPr/>
      </w:pPr>
      <w:r w:rsidDel="00000000" w:rsidR="00000000" w:rsidRPr="00000000">
        <w:rPr>
          <w:rtl w:val="0"/>
        </w:rPr>
      </w:r>
    </w:p>
    <w:p w:rsidR="00000000" w:rsidDel="00000000" w:rsidP="00000000" w:rsidRDefault="00000000" w:rsidRPr="00000000" w14:paraId="00000034">
      <w:pPr>
        <w:spacing w:line="276" w:lineRule="auto"/>
        <w:jc w:val="both"/>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8"/>
          <w:szCs w:val="28"/>
        </w:rPr>
      </w:pPr>
      <w:r w:rsidDel="00000000" w:rsidR="00000000" w:rsidRPr="00000000">
        <w:rPr>
          <w:b w:val="1"/>
          <w:sz w:val="28"/>
          <w:szCs w:val="28"/>
          <w:rtl w:val="0"/>
        </w:rPr>
        <w:t xml:space="preserve">3. Humorlose Deutsche: ein Vorurteil?</w:t>
      </w:r>
    </w:p>
    <w:p w:rsidR="00000000" w:rsidDel="00000000" w:rsidP="00000000" w:rsidRDefault="00000000" w:rsidRPr="00000000" w14:paraId="00000036">
      <w:pPr>
        <w:spacing w:line="276" w:lineRule="auto"/>
        <w:jc w:val="both"/>
        <w:rPr/>
      </w:pPr>
      <w:r w:rsidDel="00000000" w:rsidR="00000000" w:rsidRPr="00000000">
        <w:rPr>
          <w:rtl w:val="0"/>
        </w:rPr>
      </w:r>
    </w:p>
    <w:p w:rsidR="00000000" w:rsidDel="00000000" w:rsidP="00000000" w:rsidRDefault="00000000" w:rsidRPr="00000000" w14:paraId="00000037">
      <w:pPr>
        <w:spacing w:line="276" w:lineRule="auto"/>
        <w:jc w:val="both"/>
        <w:rPr/>
      </w:pPr>
      <w:r w:rsidDel="00000000" w:rsidR="00000000" w:rsidRPr="00000000">
        <w:rPr>
          <w:rtl w:val="0"/>
        </w:rPr>
        <w:t xml:space="preserve">Vorurteile gibt es in allen gesellschaftlichen Gruppen. Diese können sowohl negativ als auch positiv sein. Von Deutschen heißt es oft, sie hätten wenig Humor. Außerdem lieben sie Regeln und sind immer pünktlich. Aber stimmt das wirklich? Wie jemand ist und was jemand lustig findet, hängt teils von der Kultur, teils aber auch von jedem Einzelnen ab. </w:t>
      </w:r>
    </w:p>
    <w:p w:rsidR="00000000" w:rsidDel="00000000" w:rsidP="00000000" w:rsidRDefault="00000000" w:rsidRPr="00000000" w14:paraId="00000038">
      <w:pPr>
        <w:spacing w:line="276" w:lineRule="auto"/>
        <w:jc w:val="both"/>
        <w:rPr/>
      </w:pPr>
      <w:r w:rsidDel="00000000" w:rsidR="00000000" w:rsidRPr="00000000">
        <w:rPr>
          <w:rtl w:val="0"/>
        </w:rPr>
      </w:r>
    </w:p>
    <w:p w:rsidR="00000000" w:rsidDel="00000000" w:rsidP="00000000" w:rsidRDefault="00000000" w:rsidRPr="00000000" w14:paraId="00000039">
      <w:pPr>
        <w:spacing w:line="276" w:lineRule="auto"/>
        <w:jc w:val="both"/>
        <w:rPr/>
      </w:pPr>
      <w:r w:rsidDel="00000000" w:rsidR="00000000" w:rsidRPr="00000000">
        <w:rPr>
          <w:rtl w:val="0"/>
        </w:rPr>
        <w:t xml:space="preserve">a) Welche Vorurteile kennt ihr noch über Deutsche? Schreibt alle Wörter auf ein Blatt Papier und vergleicht dann mit euren Sitznachbarn. </w:t>
      </w:r>
    </w:p>
    <w:p w:rsidR="00000000" w:rsidDel="00000000" w:rsidP="00000000" w:rsidRDefault="00000000" w:rsidRPr="00000000" w14:paraId="0000003A">
      <w:pPr>
        <w:spacing w:line="276" w:lineRule="auto"/>
        <w:jc w:val="both"/>
        <w:rPr/>
      </w:pPr>
      <w:r w:rsidDel="00000000" w:rsidR="00000000" w:rsidRPr="00000000">
        <w:rPr>
          <w:rtl w:val="0"/>
        </w:rPr>
      </w:r>
    </w:p>
    <w:p w:rsidR="00000000" w:rsidDel="00000000" w:rsidP="00000000" w:rsidRDefault="00000000" w:rsidRPr="00000000" w14:paraId="0000003B">
      <w:pPr>
        <w:spacing w:line="276" w:lineRule="auto"/>
        <w:jc w:val="both"/>
        <w:rPr/>
      </w:pPr>
      <w:r w:rsidDel="00000000" w:rsidR="00000000" w:rsidRPr="00000000">
        <w:rPr>
          <w:rtl w:val="0"/>
        </w:rPr>
        <w:t xml:space="preserve">b) Hier seht ihr ein Bild von einem “typischen Deutschen”. Füllt die Textlücken fertig aus:</w:t>
      </w:r>
    </w:p>
    <w:p w:rsidR="00000000" w:rsidDel="00000000" w:rsidP="00000000" w:rsidRDefault="00000000" w:rsidRPr="00000000" w14:paraId="0000003C">
      <w:pPr>
        <w:spacing w:line="276" w:lineRule="auto"/>
        <w:jc w:val="both"/>
        <w:rPr/>
      </w:pPr>
      <w:r w:rsidDel="00000000" w:rsidR="00000000" w:rsidRPr="00000000">
        <w:rPr>
          <w:rtl w:val="0"/>
        </w:rPr>
      </w:r>
    </w:p>
    <w:p w:rsidR="00000000" w:rsidDel="00000000" w:rsidP="00000000" w:rsidRDefault="00000000" w:rsidRPr="00000000" w14:paraId="0000003D">
      <w:pPr>
        <w:spacing w:line="276" w:lineRule="auto"/>
        <w:jc w:val="both"/>
        <w:rPr/>
      </w:pPr>
      <w:r w:rsidDel="00000000" w:rsidR="00000000" w:rsidRPr="00000000">
        <w:rPr/>
        <w:drawing>
          <wp:inline distB="114300" distT="114300" distL="114300" distR="114300">
            <wp:extent cx="5731200" cy="4064000"/>
            <wp:effectExtent b="0" l="0" r="0" t="0"/>
            <wp:docPr id="2"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5731200" cy="40640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line="276" w:lineRule="auto"/>
        <w:jc w:val="both"/>
        <w:rPr/>
      </w:pPr>
      <w:r w:rsidDel="00000000" w:rsidR="00000000" w:rsidRPr="00000000">
        <w:rPr>
          <w:rtl w:val="0"/>
        </w:rPr>
      </w:r>
    </w:p>
    <w:p w:rsidR="00000000" w:rsidDel="00000000" w:rsidP="00000000" w:rsidRDefault="00000000" w:rsidRPr="00000000" w14:paraId="0000003F">
      <w:pPr>
        <w:spacing w:line="276" w:lineRule="auto"/>
        <w:jc w:val="both"/>
        <w:rPr/>
      </w:pPr>
      <w:r w:rsidDel="00000000" w:rsidR="00000000" w:rsidRPr="00000000">
        <w:rPr>
          <w:rtl w:val="0"/>
        </w:rPr>
      </w:r>
    </w:p>
    <w:p w:rsidR="00000000" w:rsidDel="00000000" w:rsidP="00000000" w:rsidRDefault="00000000" w:rsidRPr="00000000" w14:paraId="00000040">
      <w:pPr>
        <w:spacing w:line="276" w:lineRule="auto"/>
        <w:jc w:val="both"/>
        <w:rPr/>
      </w:pPr>
      <w:r w:rsidDel="00000000" w:rsidR="00000000" w:rsidRPr="00000000">
        <w:rPr>
          <w:rtl w:val="0"/>
        </w:rPr>
      </w:r>
    </w:p>
    <w:p w:rsidR="00000000" w:rsidDel="00000000" w:rsidP="00000000" w:rsidRDefault="00000000" w:rsidRPr="00000000" w14:paraId="00000041">
      <w:pPr>
        <w:spacing w:line="276" w:lineRule="auto"/>
        <w:jc w:val="both"/>
        <w:rPr/>
      </w:pPr>
      <w:r w:rsidDel="00000000" w:rsidR="00000000" w:rsidRPr="00000000">
        <w:rPr>
          <w:rtl w:val="0"/>
        </w:rPr>
      </w:r>
    </w:p>
    <w:p w:rsidR="00000000" w:rsidDel="00000000" w:rsidP="00000000" w:rsidRDefault="00000000" w:rsidRPr="00000000" w14:paraId="00000042">
      <w:pPr>
        <w:spacing w:line="276" w:lineRule="auto"/>
        <w:jc w:val="both"/>
        <w:rPr/>
      </w:pPr>
      <w:r w:rsidDel="00000000" w:rsidR="00000000" w:rsidRPr="00000000">
        <w:rPr>
          <w:rtl w:val="0"/>
        </w:rPr>
      </w:r>
    </w:p>
    <w:p w:rsidR="00000000" w:rsidDel="00000000" w:rsidP="00000000" w:rsidRDefault="00000000" w:rsidRPr="00000000" w14:paraId="00000043">
      <w:pPr>
        <w:spacing w:line="276" w:lineRule="auto"/>
        <w:jc w:val="both"/>
        <w:rPr/>
      </w:pPr>
      <w:r w:rsidDel="00000000" w:rsidR="00000000" w:rsidRPr="00000000">
        <w:rPr>
          <w:rtl w:val="0"/>
        </w:rPr>
      </w:r>
    </w:p>
    <w:p w:rsidR="00000000" w:rsidDel="00000000" w:rsidP="00000000" w:rsidRDefault="00000000" w:rsidRPr="00000000" w14:paraId="00000044">
      <w:pPr>
        <w:spacing w:line="276" w:lineRule="auto"/>
        <w:jc w:val="both"/>
        <w:rPr/>
      </w:pPr>
      <w:r w:rsidDel="00000000" w:rsidR="00000000" w:rsidRPr="00000000">
        <w:rPr>
          <w:rtl w:val="0"/>
        </w:rPr>
        <w:t xml:space="preserve">c) Vorurteile beruhen oft nicht auf eigenen Erfahrungen, sondern auf denen anderer. Diskutiert in der Klasse: Wie entstehen Vorurteile, woher kommt euer Wissen?</w:t>
      </w:r>
    </w:p>
    <w:p w:rsidR="00000000" w:rsidDel="00000000" w:rsidP="00000000" w:rsidRDefault="00000000" w:rsidRPr="00000000" w14:paraId="00000045">
      <w:pPr>
        <w:spacing w:line="276" w:lineRule="auto"/>
        <w:jc w:val="both"/>
        <w:rPr/>
      </w:pPr>
      <w:r w:rsidDel="00000000" w:rsidR="00000000" w:rsidRPr="00000000">
        <w:rPr>
          <w:rtl w:val="0"/>
        </w:rPr>
      </w:r>
    </w:p>
    <w:p w:rsidR="00000000" w:rsidDel="00000000" w:rsidP="00000000" w:rsidRDefault="00000000" w:rsidRPr="00000000" w14:paraId="00000046">
      <w:pPr>
        <w:spacing w:line="276" w:lineRule="auto"/>
        <w:jc w:val="both"/>
        <w:rPr/>
      </w:pPr>
      <w:r w:rsidDel="00000000" w:rsidR="00000000" w:rsidRPr="00000000">
        <w:rPr>
          <w:rtl w:val="0"/>
        </w:rPr>
        <w:t xml:space="preserve">Dabei helfen euch folgende Redemittel: </w:t>
      </w:r>
    </w:p>
    <w:p w:rsidR="00000000" w:rsidDel="00000000" w:rsidP="00000000" w:rsidRDefault="00000000" w:rsidRPr="00000000" w14:paraId="00000047">
      <w:pPr>
        <w:spacing w:line="276" w:lineRule="auto"/>
        <w:jc w:val="both"/>
        <w:rPr/>
      </w:pPr>
      <w:r w:rsidDel="00000000" w:rsidR="00000000" w:rsidRPr="00000000">
        <w:rPr>
          <w:rtl w:val="0"/>
        </w:rPr>
      </w:r>
    </w:p>
    <w:p w:rsidR="00000000" w:rsidDel="00000000" w:rsidP="00000000" w:rsidRDefault="00000000" w:rsidRPr="00000000" w14:paraId="00000048">
      <w:pPr>
        <w:spacing w:line="276" w:lineRule="auto"/>
        <w:jc w:val="both"/>
        <w:rPr>
          <w:i w:val="1"/>
        </w:rPr>
      </w:pPr>
      <w:r w:rsidDel="00000000" w:rsidR="00000000" w:rsidRPr="00000000">
        <w:rPr>
          <w:i w:val="1"/>
          <w:rtl w:val="0"/>
        </w:rPr>
        <w:t xml:space="preserve">Ich glaube, die meisten Vorurteile sind wahr/falsch, weil .. </w:t>
      </w:r>
    </w:p>
    <w:p w:rsidR="00000000" w:rsidDel="00000000" w:rsidP="00000000" w:rsidRDefault="00000000" w:rsidRPr="00000000" w14:paraId="00000049">
      <w:pPr>
        <w:spacing w:line="276" w:lineRule="auto"/>
        <w:jc w:val="both"/>
        <w:rPr>
          <w:i w:val="1"/>
        </w:rPr>
      </w:pPr>
      <w:r w:rsidDel="00000000" w:rsidR="00000000" w:rsidRPr="00000000">
        <w:rPr>
          <w:i w:val="1"/>
          <w:rtl w:val="0"/>
        </w:rPr>
        <w:t xml:space="preserve">Ich war im Urlaub in Deutschland und habe dort gesehen/gehört … </w:t>
      </w:r>
    </w:p>
    <w:p w:rsidR="00000000" w:rsidDel="00000000" w:rsidP="00000000" w:rsidRDefault="00000000" w:rsidRPr="00000000" w14:paraId="0000004A">
      <w:pPr>
        <w:spacing w:line="276" w:lineRule="auto"/>
        <w:jc w:val="both"/>
        <w:rPr>
          <w:i w:val="1"/>
        </w:rPr>
      </w:pPr>
      <w:r w:rsidDel="00000000" w:rsidR="00000000" w:rsidRPr="00000000">
        <w:rPr>
          <w:i w:val="1"/>
          <w:rtl w:val="0"/>
        </w:rPr>
        <w:t xml:space="preserve">Im Internet/im Fernsehen/… habe ich gesehen, dass … </w:t>
      </w:r>
    </w:p>
    <w:p w:rsidR="00000000" w:rsidDel="00000000" w:rsidP="00000000" w:rsidRDefault="00000000" w:rsidRPr="00000000" w14:paraId="0000004B">
      <w:pPr>
        <w:spacing w:line="276" w:lineRule="auto"/>
        <w:jc w:val="both"/>
        <w:rPr>
          <w:i w:val="1"/>
        </w:rPr>
      </w:pPr>
      <w:r w:rsidDel="00000000" w:rsidR="00000000" w:rsidRPr="00000000">
        <w:rPr>
          <w:i w:val="1"/>
          <w:rtl w:val="0"/>
        </w:rPr>
        <w:t xml:space="preserve">Meine Mutter/mein Vater/meine Freunde sagen, dass … </w:t>
      </w:r>
    </w:p>
    <w:p w:rsidR="00000000" w:rsidDel="00000000" w:rsidP="00000000" w:rsidRDefault="00000000" w:rsidRPr="00000000" w14:paraId="0000004C">
      <w:pPr>
        <w:spacing w:line="276" w:lineRule="auto"/>
        <w:jc w:val="both"/>
        <w:rPr/>
      </w:pPr>
      <w:r w:rsidDel="00000000" w:rsidR="00000000" w:rsidRPr="00000000">
        <w:rPr>
          <w:i w:val="1"/>
          <w:rtl w:val="0"/>
        </w:rPr>
        <w:t xml:space="preserve">Ich habe selbst (nicht) erlebt, dass ... </w:t>
      </w:r>
      <w:r w:rsidDel="00000000" w:rsidR="00000000" w:rsidRPr="00000000">
        <w:rPr>
          <w:rtl w:val="0"/>
        </w:rPr>
      </w:r>
    </w:p>
    <w:p w:rsidR="00000000" w:rsidDel="00000000" w:rsidP="00000000" w:rsidRDefault="00000000" w:rsidRPr="00000000" w14:paraId="0000004D">
      <w:pPr>
        <w:spacing w:line="276" w:lineRule="auto"/>
        <w:jc w:val="both"/>
        <w:rPr/>
      </w:pPr>
      <w:r w:rsidDel="00000000" w:rsidR="00000000" w:rsidRPr="00000000">
        <w:rPr>
          <w:rtl w:val="0"/>
        </w:rPr>
      </w:r>
    </w:p>
    <w:p w:rsidR="00000000" w:rsidDel="00000000" w:rsidP="00000000" w:rsidRDefault="00000000" w:rsidRPr="00000000" w14:paraId="0000004E">
      <w:pPr>
        <w:spacing w:line="276" w:lineRule="auto"/>
        <w:jc w:val="both"/>
        <w:rPr/>
      </w:pPr>
      <w:r w:rsidDel="00000000" w:rsidR="00000000" w:rsidRPr="00000000">
        <w:rPr>
          <w:rtl w:val="0"/>
        </w:rPr>
        <w:t xml:space="preserve">d) Kennt ihr auch Vorurteile, die Deutsche über Niederländer haben? Wenn ja, welche? Findet ihr, dass diese Vorurteile zutreffen?</w:t>
      </w:r>
    </w:p>
    <w:p w:rsidR="00000000" w:rsidDel="00000000" w:rsidP="00000000" w:rsidRDefault="00000000" w:rsidRPr="00000000" w14:paraId="0000004F">
      <w:pPr>
        <w:spacing w:line="276" w:lineRule="auto"/>
        <w:jc w:val="both"/>
        <w:rPr/>
      </w:pPr>
      <w:r w:rsidDel="00000000" w:rsidR="00000000" w:rsidRPr="00000000">
        <w:rPr>
          <w:rtl w:val="0"/>
        </w:rPr>
      </w:r>
    </w:p>
    <w:p w:rsidR="00000000" w:rsidDel="00000000" w:rsidP="00000000" w:rsidRDefault="00000000" w:rsidRPr="00000000" w14:paraId="00000050">
      <w:pPr>
        <w:spacing w:line="276" w:lineRule="auto"/>
        <w:jc w:val="both"/>
        <w:rPr/>
      </w:pPr>
      <w:r w:rsidDel="00000000" w:rsidR="00000000" w:rsidRPr="00000000">
        <w:rPr>
          <w:rtl w:val="0"/>
        </w:rPr>
      </w:r>
    </w:p>
    <w:p w:rsidR="00000000" w:rsidDel="00000000" w:rsidP="00000000" w:rsidRDefault="00000000" w:rsidRPr="00000000" w14:paraId="00000051">
      <w:pPr>
        <w:spacing w:line="276" w:lineRule="auto"/>
        <w:jc w:val="both"/>
        <w:rPr/>
      </w:pPr>
      <w:r w:rsidDel="00000000" w:rsidR="00000000" w:rsidRPr="00000000">
        <w:rPr>
          <w:rtl w:val="0"/>
        </w:rPr>
      </w:r>
    </w:p>
    <w:p w:rsidR="00000000" w:rsidDel="00000000" w:rsidP="00000000" w:rsidRDefault="00000000" w:rsidRPr="00000000" w14:paraId="00000052">
      <w:pPr>
        <w:spacing w:line="276" w:lineRule="auto"/>
        <w:jc w:val="both"/>
        <w:rPr/>
      </w:pPr>
      <w:r w:rsidDel="00000000" w:rsidR="00000000" w:rsidRPr="00000000">
        <w:rPr>
          <w:rtl w:val="0"/>
        </w:rPr>
      </w:r>
    </w:p>
    <w:p w:rsidR="00000000" w:rsidDel="00000000" w:rsidP="00000000" w:rsidRDefault="00000000" w:rsidRPr="00000000" w14:paraId="00000053">
      <w:pPr>
        <w:spacing w:line="276" w:lineRule="auto"/>
        <w:jc w:val="both"/>
        <w:rPr/>
      </w:pPr>
      <w:r w:rsidDel="00000000" w:rsidR="00000000" w:rsidRPr="00000000">
        <w:rPr>
          <w:rtl w:val="0"/>
        </w:rPr>
      </w:r>
    </w:p>
    <w:sectPr>
      <w:headerReference r:id="rId14" w:type="default"/>
      <w:headerReference r:id="rId15" w:type="first"/>
      <w:footerReference r:id="rId16" w:type="default"/>
      <w:footerReference r:id="rId17" w:type="firs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ind w:left="1440" w:firstLine="720"/>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5506667</wp:posOffset>
          </wp:positionH>
          <wp:positionV relativeFrom="page">
            <wp:posOffset>-85724</wp:posOffset>
          </wp:positionV>
          <wp:extent cx="2066925" cy="1133475"/>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066925" cy="1133475"/>
                  </a:xfrm>
                  <a:prstGeom prst="rect"/>
                  <a:ln/>
                </pic:spPr>
              </pic:pic>
            </a:graphicData>
          </a:graphic>
        </wp:anchor>
      </w:drawing>
    </w:r>
    <w:r w:rsidDel="00000000" w:rsidR="00000000" w:rsidRPr="00000000">
      <w:rPr>
        <w:rtl w:val="0"/>
      </w:rPr>
      <w:t xml:space="preserve">Frühstücksei Woche 47: Aufgabenblatt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4.jpg"/><Relationship Id="rId13" Type="http://schemas.openxmlformats.org/officeDocument/2006/relationships/image" Target="media/image6.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krJfMyW87vU&amp;ab_channel=Bundesregierung"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uitslandinstituut.nl/artikelen/?categorie=fruhstucksei" TargetMode="External"/><Relationship Id="rId7" Type="http://schemas.openxmlformats.org/officeDocument/2006/relationships/hyperlink" Target="https://duitslandinstituut.nl/medewerker/314/onderwijsafdeling" TargetMode="External"/><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